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4AC1B" w14:textId="77777777" w:rsidR="00621A31" w:rsidRPr="00A05D2D" w:rsidRDefault="00621A31" w:rsidP="00621A31">
      <w:pPr>
        <w:pStyle w:val="Heading1"/>
        <w:spacing w:line="276" w:lineRule="auto"/>
        <w:rPr>
          <w:rFonts w:ascii="Arial Narrow" w:hAnsi="Arial Narrow" w:cs="Arial"/>
          <w:bCs/>
          <w:noProof w:val="0"/>
        </w:rPr>
      </w:pPr>
      <w:bookmarkStart w:id="0" w:name="_Toc127971913"/>
      <w:r w:rsidRPr="00A05D2D">
        <w:rPr>
          <w:rFonts w:ascii="Arial Narrow" w:hAnsi="Arial Narrow" w:cs="Arial"/>
          <w:bCs/>
          <w:noProof w:val="0"/>
        </w:rPr>
        <w:t>ДОКУМЕНТАЦИЈА</w:t>
      </w:r>
      <w:bookmarkEnd w:id="0"/>
    </w:p>
    <w:p w14:paraId="1B3333A7" w14:textId="4349BD47" w:rsidR="00D7767B" w:rsidRPr="00A05D2D" w:rsidRDefault="00D7767B" w:rsidP="00D7767B">
      <w:pPr>
        <w:pStyle w:val="Heading2"/>
        <w:numPr>
          <w:ilvl w:val="0"/>
          <w:numId w:val="4"/>
        </w:numPr>
        <w:spacing w:before="0" w:line="276" w:lineRule="auto"/>
        <w:ind w:left="284"/>
        <w:jc w:val="left"/>
        <w:rPr>
          <w:rFonts w:ascii="Arial Narrow" w:hAnsi="Arial Narrow" w:cs="Arial"/>
          <w:bCs/>
          <w:caps w:val="0"/>
          <w:noProof w:val="0"/>
          <w:sz w:val="24"/>
          <w:szCs w:val="24"/>
        </w:rPr>
      </w:pPr>
      <w:bookmarkStart w:id="1" w:name="_Toc119953262"/>
      <w:bookmarkStart w:id="2" w:name="_Toc127971918"/>
      <w:r w:rsidRPr="00A05D2D">
        <w:rPr>
          <w:rFonts w:ascii="Arial Narrow" w:hAnsi="Arial Narrow" w:cs="Arial"/>
          <w:bCs/>
          <w:caps w:val="0"/>
          <w:noProof w:val="0"/>
          <w:sz w:val="24"/>
          <w:szCs w:val="24"/>
        </w:rPr>
        <w:t>ПРОЦЕДУРАЛНА ДОКУМЕНТАЦИЈА</w:t>
      </w:r>
      <w:bookmarkEnd w:id="1"/>
      <w:bookmarkEnd w:id="2"/>
    </w:p>
    <w:p w14:paraId="16514DF6" w14:textId="72F5A9E5" w:rsidR="00D7767B" w:rsidRPr="00A05D2D" w:rsidRDefault="00D7767B" w:rsidP="00D7767B">
      <w:pPr>
        <w:pStyle w:val="Heading3"/>
        <w:numPr>
          <w:ilvl w:val="0"/>
          <w:numId w:val="3"/>
        </w:numPr>
        <w:tabs>
          <w:tab w:val="num" w:pos="360"/>
        </w:tabs>
        <w:spacing w:before="0" w:line="276" w:lineRule="auto"/>
        <w:ind w:left="567" w:firstLine="0"/>
        <w:jc w:val="left"/>
        <w:rPr>
          <w:rFonts w:ascii="Arial Narrow" w:hAnsi="Arial Narrow"/>
          <w:bCs/>
          <w:noProof w:val="0"/>
          <w:u w:val="none"/>
        </w:rPr>
      </w:pPr>
      <w:bookmarkStart w:id="3" w:name="_Toc119953263"/>
      <w:bookmarkStart w:id="4" w:name="_Toc127971919"/>
      <w:r w:rsidRPr="00A05D2D">
        <w:rPr>
          <w:rFonts w:ascii="Arial Narrow" w:hAnsi="Arial Narrow"/>
          <w:bCs/>
          <w:noProof w:val="0"/>
          <w:u w:val="none"/>
        </w:rPr>
        <w:t>ОДЛУКA О ИЗРАДИ ПЛАНА ДЕТАЉНЕ РЕГУЛАЦИЈЕ, РЕШЕЊЕ О</w:t>
      </w:r>
      <w:r w:rsidR="007F26E3">
        <w:rPr>
          <w:rFonts w:ascii="Arial Narrow" w:hAnsi="Arial Narrow"/>
          <w:bCs/>
          <w:noProof w:val="0"/>
          <w:u w:val="none"/>
          <w:lang w:val="sr-Latn-RS"/>
        </w:rPr>
        <w:t xml:space="preserve"> </w:t>
      </w:r>
      <w:r w:rsidR="007F26E3">
        <w:rPr>
          <w:rFonts w:ascii="Arial Narrow" w:hAnsi="Arial Narrow"/>
          <w:bCs/>
          <w:noProof w:val="0"/>
          <w:u w:val="none"/>
        </w:rPr>
        <w:t>не</w:t>
      </w:r>
      <w:r w:rsidRPr="00A05D2D">
        <w:rPr>
          <w:rFonts w:ascii="Arial Narrow" w:hAnsi="Arial Narrow"/>
          <w:bCs/>
          <w:noProof w:val="0"/>
          <w:u w:val="none"/>
        </w:rPr>
        <w:t>ПРИСТУПАЊУ ИЗ</w:t>
      </w:r>
      <w:r w:rsidR="007119FF">
        <w:rPr>
          <w:rFonts w:ascii="Arial Narrow" w:hAnsi="Arial Narrow"/>
          <w:bCs/>
          <w:noProof w:val="0"/>
          <w:u w:val="none"/>
        </w:rPr>
        <w:t>Р</w:t>
      </w:r>
      <w:r w:rsidRPr="00A05D2D">
        <w:rPr>
          <w:rFonts w:ascii="Arial Narrow" w:hAnsi="Arial Narrow"/>
          <w:bCs/>
          <w:noProof w:val="0"/>
          <w:u w:val="none"/>
        </w:rPr>
        <w:t>АДИ СТРАТЕШКЕ ПРОЦЕНЕ УТИЦАЈА НА ЖИВОТНУ СРЕДИНУ ПЛАНА ДЕТАЉНЕ РЕГУЛАЦИЈЕ</w:t>
      </w:r>
      <w:bookmarkEnd w:id="3"/>
      <w:bookmarkEnd w:id="4"/>
    </w:p>
    <w:p w14:paraId="4A6A3182" w14:textId="4B2A995E" w:rsidR="00A05D2D" w:rsidRPr="00A05D2D" w:rsidRDefault="00A05D2D" w:rsidP="00A05D2D">
      <w:pPr>
        <w:pStyle w:val="Heading3"/>
        <w:numPr>
          <w:ilvl w:val="0"/>
          <w:numId w:val="3"/>
        </w:numPr>
        <w:tabs>
          <w:tab w:val="num" w:pos="360"/>
        </w:tabs>
        <w:spacing w:before="0" w:line="276" w:lineRule="auto"/>
        <w:ind w:left="567" w:firstLine="0"/>
        <w:jc w:val="left"/>
        <w:rPr>
          <w:rFonts w:ascii="Arial Narrow" w:hAnsi="Arial Narrow"/>
          <w:bCs/>
          <w:noProof w:val="0"/>
          <w:u w:val="none"/>
        </w:rPr>
      </w:pPr>
      <w:r w:rsidRPr="00A05D2D">
        <w:rPr>
          <w:rFonts w:ascii="Arial Narrow" w:hAnsi="Arial Narrow"/>
          <w:bCs/>
          <w:noProof w:val="0"/>
          <w:u w:val="none"/>
        </w:rPr>
        <w:t>САРАДЊА</w:t>
      </w:r>
      <w:r>
        <w:rPr>
          <w:rFonts w:ascii="Arial Narrow" w:hAnsi="Arial Narrow"/>
          <w:bCs/>
          <w:noProof w:val="0"/>
          <w:u w:val="none"/>
        </w:rPr>
        <w:t xml:space="preserve"> НА ИЗРАДИ ПЛАНА ДЕТАЉНЕ РЕГУЛАЦИЈЕ</w:t>
      </w:r>
    </w:p>
    <w:p w14:paraId="0416DF29" w14:textId="4C12530E" w:rsidR="00550F27" w:rsidRPr="00550F27" w:rsidRDefault="00550F27" w:rsidP="00550F27">
      <w:pPr>
        <w:pStyle w:val="Heading3"/>
        <w:numPr>
          <w:ilvl w:val="0"/>
          <w:numId w:val="3"/>
        </w:numPr>
        <w:tabs>
          <w:tab w:val="num" w:pos="360"/>
        </w:tabs>
        <w:spacing w:before="0" w:line="276" w:lineRule="auto"/>
        <w:ind w:left="567" w:firstLine="0"/>
        <w:jc w:val="left"/>
        <w:rPr>
          <w:rFonts w:ascii="Arial Narrow" w:hAnsi="Arial Narrow"/>
          <w:bCs/>
          <w:u w:val="none"/>
        </w:rPr>
      </w:pPr>
      <w:r w:rsidRPr="00550F27">
        <w:rPr>
          <w:rFonts w:ascii="Arial Narrow" w:hAnsi="Arial Narrow"/>
          <w:bCs/>
          <w:u w:val="none"/>
        </w:rPr>
        <w:t>МИШЉЕЊЕ СЕКРЕТАРИЈАТА ЗА УРБАНИЗАМ И ГРАЂЕВИНСКЕ ПОСЛОВЕ</w:t>
      </w:r>
    </w:p>
    <w:sectPr w:rsidR="00550F27" w:rsidRPr="00550F27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6F478" w14:textId="77777777" w:rsidR="00E05B81" w:rsidRDefault="00E05B81" w:rsidP="00621A31">
      <w:r>
        <w:separator/>
      </w:r>
    </w:p>
  </w:endnote>
  <w:endnote w:type="continuationSeparator" w:id="0">
    <w:p w14:paraId="3C8443D3" w14:textId="77777777" w:rsidR="00E05B81" w:rsidRDefault="00E05B81" w:rsidP="00621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F2221" w14:textId="77777777" w:rsidR="00E05B81" w:rsidRDefault="00E05B81" w:rsidP="00621A31">
      <w:r>
        <w:separator/>
      </w:r>
    </w:p>
  </w:footnote>
  <w:footnote w:type="continuationSeparator" w:id="0">
    <w:p w14:paraId="0D406C1B" w14:textId="77777777" w:rsidR="00E05B81" w:rsidRDefault="00E05B81" w:rsidP="00621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99713" w14:textId="559037FA" w:rsidR="00621A31" w:rsidRDefault="00621A3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C052C8" wp14:editId="2BE95EDD">
              <wp:simplePos x="0" y="0"/>
              <wp:positionH relativeFrom="column">
                <wp:posOffset>5775767</wp:posOffset>
              </wp:positionH>
              <wp:positionV relativeFrom="paragraph">
                <wp:posOffset>-461155</wp:posOffset>
              </wp:positionV>
              <wp:extent cx="844952" cy="10683329"/>
              <wp:effectExtent l="0" t="0" r="19050" b="1016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44952" cy="10683329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70B1023F" id="Rectangle 1" o:spid="_x0000_s1026" style="position:absolute;margin-left:454.8pt;margin-top:-36.3pt;width:66.55pt;height:84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" fillcolor="black [3200]" strokecolor="black [1600]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A1B71"/>
    <w:multiLevelType w:val="hybridMultilevel"/>
    <w:tmpl w:val="D862AA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CA65A4"/>
    <w:multiLevelType w:val="hybridMultilevel"/>
    <w:tmpl w:val="2DC65D68"/>
    <w:lvl w:ilvl="0" w:tplc="0809000F">
      <w:start w:val="1"/>
      <w:numFmt w:val="decimal"/>
      <w:lvlText w:val="%1."/>
      <w:lvlJc w:val="left"/>
      <w:pPr>
        <w:ind w:left="1572" w:hanging="360"/>
      </w:pPr>
    </w:lvl>
    <w:lvl w:ilvl="1" w:tplc="08090019" w:tentative="1">
      <w:start w:val="1"/>
      <w:numFmt w:val="lowerLetter"/>
      <w:lvlText w:val="%2."/>
      <w:lvlJc w:val="left"/>
      <w:pPr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 w15:restartNumberingAfterBreak="0">
    <w:nsid w:val="39CF07E9"/>
    <w:multiLevelType w:val="hybridMultilevel"/>
    <w:tmpl w:val="56A0A6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15DE8"/>
    <w:multiLevelType w:val="hybridMultilevel"/>
    <w:tmpl w:val="30209286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509772">
    <w:abstractNumId w:val="0"/>
  </w:num>
  <w:num w:numId="2" w16cid:durableId="739644668">
    <w:abstractNumId w:val="1"/>
  </w:num>
  <w:num w:numId="3" w16cid:durableId="2086027753">
    <w:abstractNumId w:val="2"/>
  </w:num>
  <w:num w:numId="4" w16cid:durableId="19974871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A31"/>
    <w:rsid w:val="00162ED9"/>
    <w:rsid w:val="00486F7A"/>
    <w:rsid w:val="00550F27"/>
    <w:rsid w:val="00621A31"/>
    <w:rsid w:val="006635D2"/>
    <w:rsid w:val="00681CA2"/>
    <w:rsid w:val="006D1901"/>
    <w:rsid w:val="0070197A"/>
    <w:rsid w:val="007119FF"/>
    <w:rsid w:val="007F26E3"/>
    <w:rsid w:val="00A05D2D"/>
    <w:rsid w:val="00D157DA"/>
    <w:rsid w:val="00D7767B"/>
    <w:rsid w:val="00DB30B3"/>
    <w:rsid w:val="00E0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AD0D75"/>
  <w15:chartTrackingRefBased/>
  <w15:docId w15:val="{7CDD3540-2AED-CB45-AB34-1D5A93EB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1A31"/>
    <w:pPr>
      <w:keepNext/>
      <w:keepLines/>
      <w:spacing w:before="240"/>
      <w:jc w:val="center"/>
      <w:outlineLvl w:val="0"/>
    </w:pPr>
    <w:rPr>
      <w:rFonts w:eastAsiaTheme="majorEastAsia" w:cstheme="majorBidi"/>
      <w:b/>
      <w:caps/>
      <w:noProof/>
      <w:sz w:val="32"/>
      <w:szCs w:val="32"/>
      <w:lang w:val="sr-Cyrl-R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1A31"/>
    <w:pPr>
      <w:keepNext/>
      <w:keepLines/>
      <w:spacing w:before="40"/>
      <w:jc w:val="center"/>
      <w:outlineLvl w:val="1"/>
    </w:pPr>
    <w:rPr>
      <w:rFonts w:eastAsiaTheme="majorEastAsia" w:cstheme="majorBidi"/>
      <w:b/>
      <w:caps/>
      <w:noProof/>
      <w:sz w:val="26"/>
      <w:szCs w:val="26"/>
      <w:lang w:val="sr-Cyrl-R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21A31"/>
    <w:pPr>
      <w:keepNext/>
      <w:keepLines/>
      <w:spacing w:before="40" w:line="360" w:lineRule="auto"/>
      <w:jc w:val="center"/>
      <w:outlineLvl w:val="2"/>
    </w:pPr>
    <w:rPr>
      <w:rFonts w:eastAsiaTheme="majorEastAsia" w:cstheme="majorBidi"/>
      <w:b/>
      <w:caps/>
      <w:noProof/>
      <w:u w:val="single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1A31"/>
    <w:rPr>
      <w:rFonts w:eastAsiaTheme="majorEastAsia" w:cstheme="majorBidi"/>
      <w:b/>
      <w:caps/>
      <w:noProof/>
      <w:sz w:val="32"/>
      <w:szCs w:val="32"/>
      <w:lang w:val="sr-Cyrl-RS"/>
    </w:rPr>
  </w:style>
  <w:style w:type="character" w:customStyle="1" w:styleId="Heading2Char">
    <w:name w:val="Heading 2 Char"/>
    <w:basedOn w:val="DefaultParagraphFont"/>
    <w:link w:val="Heading2"/>
    <w:uiPriority w:val="9"/>
    <w:rsid w:val="00621A31"/>
    <w:rPr>
      <w:rFonts w:eastAsiaTheme="majorEastAsia" w:cstheme="majorBidi"/>
      <w:b/>
      <w:caps/>
      <w:noProof/>
      <w:sz w:val="26"/>
      <w:szCs w:val="26"/>
      <w:lang w:val="sr-Cyrl-RS"/>
    </w:rPr>
  </w:style>
  <w:style w:type="character" w:customStyle="1" w:styleId="Heading3Char">
    <w:name w:val="Heading 3 Char"/>
    <w:basedOn w:val="DefaultParagraphFont"/>
    <w:link w:val="Heading3"/>
    <w:uiPriority w:val="9"/>
    <w:rsid w:val="00621A31"/>
    <w:rPr>
      <w:rFonts w:eastAsiaTheme="majorEastAsia" w:cstheme="majorBidi"/>
      <w:b/>
      <w:caps/>
      <w:noProof/>
      <w:u w:val="single"/>
      <w:lang w:val="sr-Cyrl-RS"/>
    </w:rPr>
  </w:style>
  <w:style w:type="paragraph" w:styleId="Header">
    <w:name w:val="header"/>
    <w:basedOn w:val="Normal"/>
    <w:link w:val="HeaderChar"/>
    <w:uiPriority w:val="99"/>
    <w:unhideWhenUsed/>
    <w:rsid w:val="00621A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1A31"/>
  </w:style>
  <w:style w:type="paragraph" w:styleId="Footer">
    <w:name w:val="footer"/>
    <w:basedOn w:val="Normal"/>
    <w:link w:val="FooterChar"/>
    <w:uiPriority w:val="99"/>
    <w:unhideWhenUsed/>
    <w:rsid w:val="00621A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1A31"/>
  </w:style>
  <w:style w:type="paragraph" w:styleId="ListParagraph">
    <w:name w:val="List Paragraph"/>
    <w:basedOn w:val="Normal"/>
    <w:uiPriority w:val="34"/>
    <w:qFormat/>
    <w:rsid w:val="00550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Vandic</dc:creator>
  <cp:keywords/>
  <dc:description/>
  <cp:lastModifiedBy>Milana Tokic</cp:lastModifiedBy>
  <cp:revision>4</cp:revision>
  <dcterms:created xsi:type="dcterms:W3CDTF">2024-01-30T09:56:00Z</dcterms:created>
  <dcterms:modified xsi:type="dcterms:W3CDTF">2024-02-01T12:06:00Z</dcterms:modified>
</cp:coreProperties>
</file>